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8" w:rsidRDefault="000D38F8" w:rsidP="000D38F8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D38F8" w:rsidRDefault="000D38F8" w:rsidP="000D3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0D38F8" w:rsidRDefault="000D38F8" w:rsidP="000D3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экологическому технологическому</w:t>
      </w:r>
    </w:p>
    <w:p w:rsidR="000D38F8" w:rsidRDefault="000D38F8" w:rsidP="000D3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атомному надзору</w:t>
      </w:r>
    </w:p>
    <w:p w:rsidR="000D38F8" w:rsidRDefault="000D38F8" w:rsidP="000D38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апреля 2015 г. N 143</w:t>
      </w:r>
    </w:p>
    <w:p w:rsidR="000D38F8" w:rsidRDefault="000D38F8" w:rsidP="000D38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38F8" w:rsidRDefault="000D38F8" w:rsidP="000D38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F8" w:rsidRPr="000D38F8" w:rsidRDefault="000D38F8" w:rsidP="000D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0D38F8">
        <w:rPr>
          <w:rFonts w:ascii="Times New Roman" w:hAnsi="Times New Roman" w:cs="Times New Roman"/>
          <w:sz w:val="28"/>
          <w:szCs w:val="28"/>
        </w:rPr>
        <w:t>ПОЛОЖЕНИЕ</w:t>
      </w:r>
    </w:p>
    <w:p w:rsidR="000D38F8" w:rsidRPr="000D38F8" w:rsidRDefault="000D38F8" w:rsidP="000D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О КОМИССИИ ТЕРРИТОРИАЛЬНОГО ОРГАНА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F8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F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</w:t>
      </w:r>
    </w:p>
    <w:p w:rsidR="000D38F8" w:rsidRPr="000D38F8" w:rsidRDefault="000D38F8" w:rsidP="000D3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8F8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7B014A" w:rsidRPr="007B014A" w:rsidRDefault="000D38F8" w:rsidP="000D38F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014A">
        <w:rPr>
          <w:rFonts w:ascii="Times New Roman" w:hAnsi="Times New Roman" w:cs="Times New Roman"/>
          <w:sz w:val="20"/>
        </w:rPr>
        <w:t xml:space="preserve"> (</w:t>
      </w:r>
      <w:r w:rsidR="007B014A">
        <w:rPr>
          <w:rFonts w:ascii="Times New Roman" w:hAnsi="Times New Roman" w:cs="Times New Roman"/>
          <w:sz w:val="20"/>
        </w:rPr>
        <w:t>в ред. п</w:t>
      </w:r>
      <w:r w:rsidR="007B014A" w:rsidRPr="007B014A">
        <w:rPr>
          <w:rFonts w:ascii="Times New Roman" w:hAnsi="Times New Roman" w:cs="Times New Roman"/>
          <w:sz w:val="20"/>
        </w:rPr>
        <w:t xml:space="preserve">риказа </w:t>
      </w:r>
      <w:proofErr w:type="spellStart"/>
      <w:r w:rsidR="007B014A" w:rsidRPr="007B014A">
        <w:rPr>
          <w:rFonts w:ascii="Times New Roman" w:hAnsi="Times New Roman" w:cs="Times New Roman"/>
          <w:sz w:val="20"/>
        </w:rPr>
        <w:t>Ростехнадзора</w:t>
      </w:r>
      <w:proofErr w:type="spellEnd"/>
      <w:r w:rsidR="007B014A" w:rsidRPr="007B014A">
        <w:rPr>
          <w:rFonts w:ascii="Times New Roman" w:hAnsi="Times New Roman" w:cs="Times New Roman"/>
          <w:sz w:val="20"/>
        </w:rPr>
        <w:t xml:space="preserve"> </w:t>
      </w:r>
      <w:hyperlink r:id="rId7" w:anchor="l3" w:tgtFrame="_blank" w:history="1">
        <w:r w:rsidR="007B014A" w:rsidRPr="007B014A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от 15.03.2016 N 96</w:t>
        </w:r>
      </w:hyperlink>
      <w:r w:rsidR="007B014A">
        <w:rPr>
          <w:rFonts w:ascii="Times New Roman" w:hAnsi="Times New Roman" w:cs="Times New Roman"/>
          <w:sz w:val="20"/>
        </w:rPr>
        <w:t>;</w:t>
      </w:r>
      <w:bookmarkStart w:id="1" w:name="_GoBack"/>
      <w:bookmarkEnd w:id="1"/>
    </w:p>
    <w:p w:rsidR="000D38F8" w:rsidRPr="007B014A" w:rsidRDefault="000D38F8" w:rsidP="000D38F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014A">
        <w:rPr>
          <w:rFonts w:ascii="Times New Roman" w:hAnsi="Times New Roman" w:cs="Times New Roman"/>
          <w:sz w:val="20"/>
        </w:rPr>
        <w:t xml:space="preserve">в ред. </w:t>
      </w:r>
      <w:hyperlink r:id="rId8" w:history="1">
        <w:r w:rsidR="007B014A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п</w:t>
        </w:r>
        <w:r w:rsidRPr="007B014A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риказа</w:t>
        </w:r>
      </w:hyperlink>
      <w:r w:rsidRPr="007B014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B014A">
        <w:rPr>
          <w:rFonts w:ascii="Times New Roman" w:hAnsi="Times New Roman" w:cs="Times New Roman"/>
          <w:sz w:val="20"/>
        </w:rPr>
        <w:t>Ростехнадзора</w:t>
      </w:r>
      <w:proofErr w:type="spellEnd"/>
      <w:r w:rsidRPr="007B014A">
        <w:rPr>
          <w:rFonts w:ascii="Times New Roman" w:hAnsi="Times New Roman" w:cs="Times New Roman"/>
          <w:sz w:val="20"/>
        </w:rPr>
        <w:t xml:space="preserve"> от 28.11.2017 N 508)</w:t>
      </w:r>
    </w:p>
    <w:p w:rsidR="000D38F8" w:rsidRPr="007B014A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территориальному органу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2011, N 29, ст. 4291; N 48, ст. 6730; 2012, N 50, ст. 6954; N 53, ст. 7605; 2013, N 19, ст. 2329; N 40, ст. 5031; N 52, ст. 6961;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 xml:space="preserve">службы)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(за исключением руководителя и заместителя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).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5. Персональный состав Комиссии утверждается приказом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а) заместитель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(секретарь Комиссии), государственные служащие из числа работников кадрового и юридического подразделений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а также иных структурных подразделений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по решению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0D38F8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0D38F8">
        <w:rPr>
          <w:rFonts w:ascii="Times New Roman" w:hAnsi="Times New Roman" w:cs="Times New Roman"/>
          <w:sz w:val="28"/>
          <w:szCs w:val="28"/>
        </w:rPr>
        <w:t xml:space="preserve">7. Руководитель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организации, действующей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1" w:anchor="P5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"б" пункта 6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anchor="P57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порядке, на основании запроса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0D38F8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0D38F8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4588; 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0"/>
      <w:bookmarkEnd w:id="7"/>
      <w:r w:rsidRPr="000D38F8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4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1"/>
      <w:bookmarkEnd w:id="8"/>
      <w:r w:rsidRPr="000D38F8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"/>
      <w:bookmarkEnd w:id="9"/>
      <w:proofErr w:type="gramStart"/>
      <w:r w:rsidRPr="000D38F8">
        <w:rPr>
          <w:rFonts w:ascii="Times New Roman" w:hAnsi="Times New Roman" w:cs="Times New Roman"/>
          <w:sz w:val="28"/>
          <w:szCs w:val="28"/>
        </w:rPr>
        <w:lastRenderedPageBreak/>
        <w:t xml:space="preserve">б) поступившее в структурное подразделение (должностному лицу)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3"/>
      <w:bookmarkEnd w:id="10"/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4"/>
      <w:bookmarkEnd w:id="11"/>
      <w:r w:rsidRPr="000D38F8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5"/>
      <w:bookmarkEnd w:id="12"/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обстоятельствами, не зависящими от его воли или воли его супруги (супруга) и несовершеннолетних детей;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6"/>
      <w:bookmarkEnd w:id="13"/>
      <w:r w:rsidRPr="000D38F8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8"/>
      <w:bookmarkEnd w:id="14"/>
      <w:r w:rsidRPr="000D38F8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9"/>
      <w:bookmarkEnd w:id="15"/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7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1 </w:t>
        </w:r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статьи 3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2014, N 52, ст. 7542) (далее - Федеральный закон от 3 декабря 2012 г. N 230-ФЗ);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0"/>
      <w:bookmarkEnd w:id="16"/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и </w:t>
      </w:r>
      <w:hyperlink r:id="rId19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территориальный орган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его должностные обязанности, исполняемые во время замещения должности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r:id="rId20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в структурное подразделение (должностному лицу)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r:id="rId23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24" w:anchor="P8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"д"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</w:t>
      </w:r>
      <w:proofErr w:type="gramEnd"/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r:id="rId27" w:anchor="P7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(п. 18.1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9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30" w:anchor="P7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"б"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P8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"д"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имеют (имеет) право проводить собеседование с государственным служащим, представившим обращение или уведомление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руководитель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. 18.2 введен </w:t>
      </w:r>
      <w:hyperlink r:id="rId32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18.3. Мотивированные заключения, предусмотренные пунктами 18, 18.1, 18.2 настоящего Положения, должны содержать:</w:t>
      </w:r>
    </w:p>
    <w:p w:rsidR="000D38F8" w:rsidRPr="000D38F8" w:rsidRDefault="000D38F8" w:rsidP="000D3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подпункта "д" пункта 14 настоящего Положения;</w:t>
      </w:r>
    </w:p>
    <w:p w:rsidR="000D38F8" w:rsidRPr="000D38F8" w:rsidRDefault="000D38F8" w:rsidP="000D3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D38F8" w:rsidRPr="000D38F8" w:rsidRDefault="000D38F8" w:rsidP="000D3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</w:t>
      </w:r>
      <w:r w:rsidRPr="000D38F8">
        <w:rPr>
          <w:rFonts w:ascii="Times New Roman" w:hAnsi="Times New Roman" w:cs="Times New Roman"/>
          <w:sz w:val="28"/>
          <w:szCs w:val="28"/>
        </w:rPr>
        <w:br/>
        <w:t>и уведомлений, указанных в абзацах втором и пятом подпункта "б" и подпункта "д" пункта 14 настоящего Положения, а также рекомендации для принятия одного из решений</w:t>
      </w:r>
      <w:r w:rsidR="0022239E">
        <w:rPr>
          <w:rFonts w:ascii="Times New Roman" w:hAnsi="Times New Roman" w:cs="Times New Roman"/>
          <w:sz w:val="28"/>
          <w:szCs w:val="28"/>
        </w:rPr>
        <w:t xml:space="preserve"> </w:t>
      </w:r>
      <w:r w:rsidRPr="000D38F8">
        <w:rPr>
          <w:rFonts w:ascii="Times New Roman" w:hAnsi="Times New Roman" w:cs="Times New Roman"/>
          <w:sz w:val="28"/>
          <w:szCs w:val="28"/>
        </w:rPr>
        <w:t>в соответствии с пунктами 27, 30.1, 32 настоящего Положения или иного решения.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(п. 18.3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28.11.2017 N 508).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4" w:anchor="P9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20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anchor="P9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7" w:anchor="P6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"б" пункта 11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6"/>
      <w:bookmarkEnd w:id="17"/>
      <w:r w:rsidRPr="000D38F8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r:id="rId38" w:anchor="P74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anchor="P7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8"/>
      <w:bookmarkEnd w:id="18"/>
      <w:r w:rsidRPr="000D38F8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r:id="rId41" w:anchor="P8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"д"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42" w:anchor="P72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4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22.1. Заседания Комиссии могут проводиться в отсутствие государственного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>служащего или гражданина в случае: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44" w:anchor="P72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(п. 22.1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7"/>
      <w:bookmarkEnd w:id="19"/>
      <w:r w:rsidRPr="000D38F8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46" w:anchor="P7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"а"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8"/>
      <w:bookmarkEnd w:id="20"/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47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4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r:id="rId49" w:anchor="P10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"а"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50" w:anchor="P71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"а"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>служащему конкретную меру ответственности.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r:id="rId51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52" w:anchor="P74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53" w:anchor="P79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54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230-ФЗ, являются достоверными и полными;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5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23"/>
      <w:bookmarkEnd w:id="21"/>
      <w:r w:rsidRPr="000D38F8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56" w:anchor="P7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57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от 7 мая 2013 г. N 79-ФЗ, являются объективными и уважительными;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5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6"/>
      <w:bookmarkEnd w:id="22"/>
      <w:r w:rsidRPr="000D38F8">
        <w:rPr>
          <w:rFonts w:ascii="Times New Roman" w:hAnsi="Times New Roman" w:cs="Times New Roman"/>
          <w:sz w:val="28"/>
          <w:szCs w:val="28"/>
        </w:rPr>
        <w:t xml:space="preserve">30.1. По итогам рассмотрения вопроса, указанного в </w:t>
      </w:r>
      <w:hyperlink r:id="rId59" w:anchor="P7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. 30.1 введен </w:t>
      </w:r>
      <w:hyperlink r:id="rId6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r:id="rId61" w:anchor="P69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anchor="P72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"б"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anchor="P79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"г"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anchor="P8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"д"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65" w:anchor="P107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25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6" w:anchor="P12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anchor="P126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30.1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69" w:anchor="P8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"д"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273-ФЗ. В этом случае Комиссия рекомендует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r:id="rId71" w:anchor="P7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"в"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решений или поручений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r:id="rId72" w:anchor="P68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73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74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D38F8" w:rsidRPr="000D38F8" w:rsidRDefault="000D38F8" w:rsidP="000D38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5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от 15.03.2016 N 96)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40. Руководитель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D38F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76" w:anchor="P73" w:history="1">
        <w:r w:rsidRPr="000D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14</w:t>
        </w:r>
      </w:hyperlink>
      <w:r w:rsidRPr="000D38F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</w:t>
      </w:r>
      <w:r w:rsidRPr="000D38F8">
        <w:rPr>
          <w:rFonts w:ascii="Times New Roman" w:hAnsi="Times New Roman" w:cs="Times New Roman"/>
          <w:sz w:val="28"/>
          <w:szCs w:val="28"/>
        </w:rPr>
        <w:lastRenderedPageBreak/>
        <w:t>за днем</w:t>
      </w:r>
      <w:proofErr w:type="gramEnd"/>
      <w:r w:rsidRPr="000D38F8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8F8">
        <w:rPr>
          <w:rFonts w:ascii="Times New Roman" w:hAnsi="Times New Roman" w:cs="Times New Roman"/>
          <w:sz w:val="28"/>
          <w:szCs w:val="28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</w:t>
      </w:r>
      <w:proofErr w:type="spellStart"/>
      <w:r w:rsidRPr="000D38F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D38F8">
        <w:rPr>
          <w:rFonts w:ascii="Times New Roman" w:hAnsi="Times New Roman" w:cs="Times New Roman"/>
          <w:sz w:val="28"/>
          <w:szCs w:val="28"/>
        </w:rPr>
        <w:t>.</w:t>
      </w:r>
    </w:p>
    <w:p w:rsidR="000D38F8" w:rsidRPr="000D38F8" w:rsidRDefault="000D38F8" w:rsidP="000D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070" w:rsidRPr="000D38F8" w:rsidRDefault="00CB5070">
      <w:pPr>
        <w:rPr>
          <w:rFonts w:ascii="Times New Roman" w:hAnsi="Times New Roman" w:cs="Times New Roman"/>
          <w:sz w:val="28"/>
          <w:szCs w:val="28"/>
        </w:rPr>
      </w:pPr>
    </w:p>
    <w:sectPr w:rsidR="00CB5070" w:rsidRPr="000D38F8" w:rsidSect="000D38F8">
      <w:headerReference w:type="default" r:id="rId7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F8" w:rsidRDefault="000D38F8" w:rsidP="000D38F8">
      <w:r>
        <w:separator/>
      </w:r>
    </w:p>
  </w:endnote>
  <w:endnote w:type="continuationSeparator" w:id="0">
    <w:p w:rsidR="000D38F8" w:rsidRDefault="000D38F8" w:rsidP="000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F8" w:rsidRDefault="000D38F8" w:rsidP="000D38F8">
      <w:r>
        <w:separator/>
      </w:r>
    </w:p>
  </w:footnote>
  <w:footnote w:type="continuationSeparator" w:id="0">
    <w:p w:rsidR="000D38F8" w:rsidRDefault="000D38F8" w:rsidP="000D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6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38F8" w:rsidRPr="000D38F8" w:rsidRDefault="000D38F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38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8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8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14A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D38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38F8" w:rsidRDefault="000D3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F8"/>
    <w:rsid w:val="000D38F8"/>
    <w:rsid w:val="0022239E"/>
    <w:rsid w:val="00433C70"/>
    <w:rsid w:val="007B014A"/>
    <w:rsid w:val="00C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F8"/>
    <w:rPr>
      <w:color w:val="0000FF" w:themeColor="hyperlink"/>
      <w:u w:val="single"/>
    </w:rPr>
  </w:style>
  <w:style w:type="paragraph" w:customStyle="1" w:styleId="ConsPlusNormal">
    <w:name w:val="ConsPlusNormal"/>
    <w:rsid w:val="000D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3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8F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0D3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8F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F8"/>
    <w:rPr>
      <w:color w:val="0000FF" w:themeColor="hyperlink"/>
      <w:u w:val="single"/>
    </w:rPr>
  </w:style>
  <w:style w:type="paragraph" w:customStyle="1" w:styleId="ConsPlusNormal">
    <w:name w:val="ConsPlusNormal"/>
    <w:rsid w:val="000D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3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38F8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0D3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8F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EBEBE124D59B5965F5433A375AB088F39B1C28AC3C331668CBD43AFA1EBCACAF5FB3763E1AAABVF43N" TargetMode="External"/><Relationship Id="rId18" Type="http://schemas.openxmlformats.org/officeDocument/2006/relationships/hyperlink" Target="consultantplus://offline/ref=A1BEBEBE124D59B5965F5433A375AB088F38B6C28FC7C331668CBD43AFA1EBCACAF5FB35V640N" TargetMode="External"/><Relationship Id="rId26" Type="http://schemas.openxmlformats.org/officeDocument/2006/relationships/hyperlink" Target="consultantplus://offline/ref=A1BEBEBE124D59B5965F5433A375AB088F38B4C78EC5C331668CBD43AFA1EBCACAF5FB3763E1ABAEVF49N" TargetMode="External"/><Relationship Id="rId39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21" Type="http://schemas.openxmlformats.org/officeDocument/2006/relationships/hyperlink" Target="consultantplus://offline/ref=A1BEBEBE124D59B5965F5433A375AB088F38B6C28FC7C331668CBD43AFA1EBCACAF5FB34V64BN" TargetMode="External"/><Relationship Id="rId34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2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7" Type="http://schemas.openxmlformats.org/officeDocument/2006/relationships/hyperlink" Target="consultantplus://offline/ref=A1BEBEBE124D59B5965F5433A375AB088F39B1C28AC3C331668CBD43AFA1EBCACAF5FBV347N" TargetMode="External"/><Relationship Id="rId50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55" Type="http://schemas.openxmlformats.org/officeDocument/2006/relationships/hyperlink" Target="consultantplus://offline/ref=A1BEBEBE124D59B5965F5433A375AB088F39BAC18EC5C331668CBD43AFA1EBCACAF5FB3763E1AAADVF42N" TargetMode="External"/><Relationship Id="rId63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68" Type="http://schemas.openxmlformats.org/officeDocument/2006/relationships/hyperlink" Target="consultantplus://offline/ref=A1BEBEBE124D59B5965F5433A375AB088F38B4C78EC5C331668CBD43AFA1EBCACAF5FB3763E1ABACVF48N" TargetMode="External"/><Relationship Id="rId76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" Type="http://schemas.openxmlformats.org/officeDocument/2006/relationships/hyperlink" Target="https://normativ.kontur.ru/document?moduleId=1&amp;documentId=270988" TargetMode="External"/><Relationship Id="rId71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EBEBE124D59B5965F5433A375AB088F38B4C78EC5C331668CBD43AFA1EBCACAF5FB3763E1ABAEVF4AN" TargetMode="External"/><Relationship Id="rId29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11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24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32" Type="http://schemas.openxmlformats.org/officeDocument/2006/relationships/hyperlink" Target="consultantplus://offline/ref=A1BEBEBE124D59B5965F5433A375AB088F38B4C78EC5C331668CBD43AFA1EBCACAF5FB3763E1ABAEVF4CN" TargetMode="External"/><Relationship Id="rId37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0" Type="http://schemas.openxmlformats.org/officeDocument/2006/relationships/hyperlink" Target="consultantplus://offline/ref=A1BEBEBE124D59B5965F5433A375AB088F38B4C78EC5C331668CBD43AFA1EBCACAF5FB3763E1ABADVF4AN" TargetMode="External"/><Relationship Id="rId45" Type="http://schemas.openxmlformats.org/officeDocument/2006/relationships/hyperlink" Target="consultantplus://offline/ref=A1BEBEBE124D59B5965F5433A375AB088F38B4C78EC5C331668CBD43AFA1EBCACAF5FB3763E1ABADVF49N" TargetMode="External"/><Relationship Id="rId53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58" Type="http://schemas.openxmlformats.org/officeDocument/2006/relationships/hyperlink" Target="consultantplus://offline/ref=A1BEBEBE124D59B5965F5433A375AB088F39BBC780C0C331668CBD43AFVA41N" TargetMode="External"/><Relationship Id="rId66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4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10" Type="http://schemas.openxmlformats.org/officeDocument/2006/relationships/hyperlink" Target="consultantplus://offline/ref=A1BEBEBE124D59B5965F5433A375AB088F38B6C28FC7C331668CBD43AFVA41N" TargetMode="External"/><Relationship Id="rId19" Type="http://schemas.openxmlformats.org/officeDocument/2006/relationships/hyperlink" Target="consultantplus://offline/ref=A1BEBEBE124D59B5965F5433A375AB088F38B3C48BC7C331668CBD43AFA1EBCACAF5FB3764E0VA48N" TargetMode="External"/><Relationship Id="rId31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4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52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60" Type="http://schemas.openxmlformats.org/officeDocument/2006/relationships/hyperlink" Target="consultantplus://offline/ref=A1BEBEBE124D59B5965F5433A375AB088F38B4C78EC5C331668CBD43AFA1EBCACAF5FB3763E1ABADVF4DN" TargetMode="External"/><Relationship Id="rId65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3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EBEBE124D59B5965F5433A375AB088C39B5C78297943337D9B3V446N" TargetMode="External"/><Relationship Id="rId14" Type="http://schemas.openxmlformats.org/officeDocument/2006/relationships/hyperlink" Target="consultantplus://offline/ref=A1BEBEBE124D59B5965F5433A375AB088F39B1C28AC3C331668CBD43AFA1EBCACAF5FBV347N" TargetMode="External"/><Relationship Id="rId22" Type="http://schemas.openxmlformats.org/officeDocument/2006/relationships/hyperlink" Target="consultantplus://offline/ref=A1BEBEBE124D59B5965F5433A375AB088F38B4C78EC5C331668CBD43AFA1EBCACAF5FB3763E1ABAEVF48N" TargetMode="External"/><Relationship Id="rId27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30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35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3" Type="http://schemas.openxmlformats.org/officeDocument/2006/relationships/hyperlink" Target="consultantplus://offline/ref=A1BEBEBE124D59B5965F5433A375AB088F38B4C78EC5C331668CBD43AFA1EBCACAF5FB3763E1ABADVF4BN" TargetMode="External"/><Relationship Id="rId48" Type="http://schemas.openxmlformats.org/officeDocument/2006/relationships/hyperlink" Target="consultantplus://offline/ref=A1BEBEBE124D59B5965F5433A375AB088F39B1C28AC3C331668CBD43AFA1EBCACAF5FBV347N" TargetMode="External"/><Relationship Id="rId56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64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69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A1BEBEBE124D59B5965F5433A375AB088F38B4C78EC5C331668CBD43AFA1EBCACAF5FB3763E1ABAFVF4CN" TargetMode="External"/><Relationship Id="rId51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2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17" Type="http://schemas.openxmlformats.org/officeDocument/2006/relationships/hyperlink" Target="consultantplus://offline/ref=A1BEBEBE124D59B5965F5433A375AB088F39BAC18EC5C331668CBD43AFA1EBCACAF5FB3763E1AAADVF42N" TargetMode="External"/><Relationship Id="rId25" Type="http://schemas.openxmlformats.org/officeDocument/2006/relationships/hyperlink" Target="consultantplus://offline/ref=A1BEBEBE124D59B5965F5433A375AB088F38B6C28FC7C331668CBD43AFA1EBCACAF5FB34V64BN" TargetMode="External"/><Relationship Id="rId33" Type="http://schemas.openxmlformats.org/officeDocument/2006/relationships/hyperlink" Target="consultantplus://offline/ref=A1BEBEBE124D59B5965F5433A375AB088F38B4C78EC5C331668CBD43AFA1EBCACAF5FB3763E1ABAEVF4CN" TargetMode="External"/><Relationship Id="rId38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6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59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67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20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41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54" Type="http://schemas.openxmlformats.org/officeDocument/2006/relationships/hyperlink" Target="consultantplus://offline/ref=A1BEBEBE124D59B5965F5433A375AB088F39BAC18EC5C331668CBD43AFA1EBCACAF5FB3763E1AAADVF42N" TargetMode="External"/><Relationship Id="rId62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70" Type="http://schemas.openxmlformats.org/officeDocument/2006/relationships/hyperlink" Target="consultantplus://offline/ref=A1BEBEBE124D59B5965F5433A375AB088F38B6C28FC7C331668CBD43AFA1EBCACAF5FB34V64BN" TargetMode="External"/><Relationship Id="rId75" Type="http://schemas.openxmlformats.org/officeDocument/2006/relationships/hyperlink" Target="consultantplus://offline/ref=A1BEBEBE124D59B5965F5433A375AB088F38B4C78EC5C331668CBD43AFA1EBCACAF5FB3763E1ABACVF49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1BEBEBE124D59B5965F5433A375AB088F39BBC780C0C331668CBD43AFVA41N" TargetMode="External"/><Relationship Id="rId23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28" Type="http://schemas.openxmlformats.org/officeDocument/2006/relationships/hyperlink" Target="consultantplus://offline/ref=A1BEBEBE124D59B5965F5433A375AB088F38B4C78EC5C331668CBD43AFA1EBCACAF5FB3763E1ABAEVF4EN" TargetMode="External"/><Relationship Id="rId36" Type="http://schemas.openxmlformats.org/officeDocument/2006/relationships/hyperlink" Target="consultantplus://offline/ref=A1BEBEBE124D59B5965F5433A375AB088F38B4C78EC5C331668CBD43AFA1EBCACAF5FB3763E1ABAEVF42N" TargetMode="External"/><Relationship Id="rId49" Type="http://schemas.openxmlformats.org/officeDocument/2006/relationships/hyperlink" Target="file:///C:\Users\836D~1\AppData\Local\Temp\&#1055;&#1088;&#1080;&#1082;&#1072;&#1079;%20&#1080;%20&#1055;&#1086;&#1083;&#1086;&#1078;&#1077;&#1085;&#1080;&#1077;%20&#1087;&#1086;%20&#1050;&#1086;&#1084;&#1080;&#1089;&#1089;&#1080;&#1080;%20&#1058;&#1054;%20508.docx" TargetMode="External"/><Relationship Id="rId57" Type="http://schemas.openxmlformats.org/officeDocument/2006/relationships/hyperlink" Target="consultantplus://offline/ref=A1BEBEBE124D59B5965F5433A375AB088F39BBC780C0C331668CBD43AFVA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2018-01-12T06:30:00Z</dcterms:created>
  <dcterms:modified xsi:type="dcterms:W3CDTF">2018-01-12T06:55:00Z</dcterms:modified>
</cp:coreProperties>
</file>